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CB" w:rsidRPr="006F1851" w:rsidRDefault="00151DCB" w:rsidP="003A08AA">
      <w:pPr>
        <w:jc w:val="center"/>
        <w:rPr>
          <w:rFonts w:ascii="Arial Black" w:hAnsi="Arial Black" w:cs="Arial"/>
          <w:sz w:val="52"/>
          <w:szCs w:val="52"/>
          <w:lang w:val="en-GB"/>
        </w:rPr>
      </w:pPr>
    </w:p>
    <w:p w:rsidR="003A08AA" w:rsidRPr="006F1851" w:rsidRDefault="003A08AA" w:rsidP="006F1851">
      <w:pPr>
        <w:pStyle w:val="NoSpacing"/>
        <w:jc w:val="center"/>
        <w:rPr>
          <w:rFonts w:ascii="Arial" w:hAnsi="Arial" w:cs="Arial"/>
          <w:sz w:val="52"/>
          <w:szCs w:val="52"/>
          <w:lang w:val="en-GB"/>
        </w:rPr>
      </w:pPr>
      <w:r w:rsidRPr="006F1851">
        <w:rPr>
          <w:rFonts w:ascii="Arial" w:hAnsi="Arial" w:cs="Arial"/>
          <w:sz w:val="52"/>
          <w:szCs w:val="52"/>
          <w:lang w:val="en-GB"/>
        </w:rPr>
        <w:t>MEETING REPORT</w:t>
      </w:r>
    </w:p>
    <w:p w:rsidR="003A08AA" w:rsidRPr="006F1851" w:rsidRDefault="003A08AA" w:rsidP="006F1851">
      <w:pPr>
        <w:pStyle w:val="NoSpacing"/>
        <w:jc w:val="center"/>
        <w:rPr>
          <w:rFonts w:ascii="Arial" w:hAnsi="Arial" w:cs="Arial"/>
          <w:sz w:val="28"/>
          <w:szCs w:val="28"/>
          <w:lang w:val="en-GB"/>
        </w:rPr>
      </w:pPr>
      <w:r w:rsidRPr="006F1851">
        <w:rPr>
          <w:rFonts w:ascii="Arial" w:hAnsi="Arial" w:cs="Arial"/>
          <w:sz w:val="28"/>
          <w:szCs w:val="28"/>
          <w:lang w:val="en-GB"/>
        </w:rPr>
        <w:t>Comenius Multilateral School partnership</w:t>
      </w:r>
    </w:p>
    <w:p w:rsidR="003A08AA" w:rsidRPr="006F1851" w:rsidRDefault="003A08AA" w:rsidP="006F1851">
      <w:pPr>
        <w:pStyle w:val="NoSpacing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6F1851">
        <w:rPr>
          <w:rFonts w:ascii="Arial" w:hAnsi="Arial" w:cs="Arial"/>
          <w:b/>
          <w:sz w:val="28"/>
          <w:szCs w:val="28"/>
          <w:lang w:val="en-GB"/>
        </w:rPr>
        <w:t>LANDSCAPE AS A MIRROR</w:t>
      </w:r>
    </w:p>
    <w:p w:rsidR="003A08AA" w:rsidRPr="006F1851" w:rsidRDefault="003A08AA" w:rsidP="006F1851">
      <w:pPr>
        <w:pStyle w:val="NoSpacing"/>
        <w:jc w:val="center"/>
        <w:rPr>
          <w:rFonts w:ascii="Arial" w:hAnsi="Arial" w:cs="Arial"/>
          <w:sz w:val="28"/>
          <w:szCs w:val="28"/>
          <w:lang w:val="en-GB"/>
        </w:rPr>
      </w:pPr>
      <w:proofErr w:type="gramStart"/>
      <w:r w:rsidRPr="006F1851">
        <w:rPr>
          <w:rFonts w:ascii="Arial" w:hAnsi="Arial" w:cs="Arial"/>
          <w:sz w:val="28"/>
          <w:szCs w:val="28"/>
          <w:lang w:val="en-GB"/>
        </w:rPr>
        <w:t>7</w:t>
      </w:r>
      <w:r w:rsidRPr="006F1851">
        <w:rPr>
          <w:rFonts w:ascii="Arial" w:hAnsi="Arial" w:cs="Arial"/>
          <w:sz w:val="28"/>
          <w:szCs w:val="28"/>
          <w:vertAlign w:val="superscript"/>
          <w:lang w:val="en-GB"/>
        </w:rPr>
        <w:t>th</w:t>
      </w:r>
      <w:r w:rsidRPr="006F1851">
        <w:rPr>
          <w:rFonts w:ascii="Arial" w:hAnsi="Arial" w:cs="Arial"/>
          <w:sz w:val="28"/>
          <w:szCs w:val="28"/>
          <w:lang w:val="en-GB"/>
        </w:rPr>
        <w:t xml:space="preserve">  Project</w:t>
      </w:r>
      <w:proofErr w:type="gramEnd"/>
      <w:r w:rsidRPr="006F1851">
        <w:rPr>
          <w:rFonts w:ascii="Arial" w:hAnsi="Arial" w:cs="Arial"/>
          <w:sz w:val="28"/>
          <w:szCs w:val="28"/>
          <w:lang w:val="en-GB"/>
        </w:rPr>
        <w:t xml:space="preserve"> Meeting</w:t>
      </w:r>
    </w:p>
    <w:p w:rsidR="003A08AA" w:rsidRPr="006F1851" w:rsidRDefault="003A08AA" w:rsidP="006F1851">
      <w:pPr>
        <w:pStyle w:val="NoSpacing"/>
        <w:jc w:val="center"/>
        <w:rPr>
          <w:rFonts w:ascii="Arial" w:hAnsi="Arial" w:cs="Arial"/>
          <w:sz w:val="28"/>
          <w:szCs w:val="28"/>
          <w:lang w:val="en-GB"/>
        </w:rPr>
      </w:pPr>
      <w:r w:rsidRPr="006F1851">
        <w:rPr>
          <w:rFonts w:ascii="Arial" w:hAnsi="Arial" w:cs="Arial"/>
          <w:sz w:val="28"/>
          <w:szCs w:val="28"/>
          <w:lang w:val="en-GB"/>
        </w:rPr>
        <w:t>Braila, Romania</w:t>
      </w:r>
    </w:p>
    <w:p w:rsidR="003A08AA" w:rsidRDefault="003A08AA" w:rsidP="006F1851">
      <w:pPr>
        <w:pStyle w:val="NoSpacing"/>
        <w:jc w:val="center"/>
        <w:rPr>
          <w:rFonts w:ascii="Arial" w:hAnsi="Arial" w:cs="Arial"/>
          <w:sz w:val="28"/>
          <w:szCs w:val="28"/>
          <w:lang w:val="en-GB"/>
        </w:rPr>
      </w:pPr>
      <w:r w:rsidRPr="006F1851">
        <w:rPr>
          <w:rFonts w:ascii="Arial" w:hAnsi="Arial" w:cs="Arial"/>
          <w:sz w:val="28"/>
          <w:szCs w:val="28"/>
          <w:lang w:val="en-GB"/>
        </w:rPr>
        <w:t>11/03/2014 – 16/03/2014</w:t>
      </w:r>
    </w:p>
    <w:p w:rsidR="006F1851" w:rsidRPr="006F1851" w:rsidRDefault="006F1851" w:rsidP="006F1851">
      <w:pPr>
        <w:pStyle w:val="NoSpacing"/>
        <w:jc w:val="center"/>
        <w:rPr>
          <w:rFonts w:ascii="Arial" w:hAnsi="Arial" w:cs="Arial"/>
          <w:sz w:val="28"/>
          <w:szCs w:val="28"/>
          <w:lang w:val="en-GB"/>
        </w:rPr>
      </w:pPr>
    </w:p>
    <w:p w:rsidR="003A08AA" w:rsidRPr="00151DCB" w:rsidRDefault="003A08AA" w:rsidP="00151DC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51DCB">
        <w:rPr>
          <w:rFonts w:ascii="Times New Roman" w:hAnsi="Times New Roman" w:cs="Times New Roman"/>
          <w:sz w:val="24"/>
          <w:szCs w:val="24"/>
          <w:lang w:val="en-GB"/>
        </w:rPr>
        <w:t xml:space="preserve">“Landscape as a mirror” project partners have held their seventh meeting at </w:t>
      </w:r>
      <w:proofErr w:type="spellStart"/>
      <w:r w:rsidRPr="00151DCB">
        <w:rPr>
          <w:rFonts w:ascii="Times New Roman" w:hAnsi="Times New Roman" w:cs="Times New Roman"/>
          <w:sz w:val="24"/>
          <w:szCs w:val="24"/>
          <w:lang w:val="en-GB"/>
        </w:rPr>
        <w:t>Liceul</w:t>
      </w:r>
      <w:proofErr w:type="spellEnd"/>
      <w:r w:rsidRPr="00151D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51DCB">
        <w:rPr>
          <w:rFonts w:ascii="Times New Roman" w:hAnsi="Times New Roman" w:cs="Times New Roman"/>
          <w:sz w:val="24"/>
          <w:szCs w:val="24"/>
          <w:lang w:val="en-GB"/>
        </w:rPr>
        <w:t>Tehnologic</w:t>
      </w:r>
      <w:proofErr w:type="spellEnd"/>
      <w:r w:rsidRPr="00151DCB">
        <w:rPr>
          <w:rFonts w:ascii="Times New Roman" w:hAnsi="Times New Roman" w:cs="Times New Roman"/>
          <w:sz w:val="24"/>
          <w:szCs w:val="24"/>
          <w:lang w:val="en-GB"/>
        </w:rPr>
        <w:t xml:space="preserve"> “</w:t>
      </w:r>
      <w:proofErr w:type="spellStart"/>
      <w:r w:rsidRPr="00151DCB">
        <w:rPr>
          <w:rFonts w:ascii="Times New Roman" w:hAnsi="Times New Roman" w:cs="Times New Roman"/>
          <w:sz w:val="24"/>
          <w:szCs w:val="24"/>
          <w:lang w:val="en-GB"/>
        </w:rPr>
        <w:t>Grigore</w:t>
      </w:r>
      <w:proofErr w:type="spellEnd"/>
      <w:r w:rsidRPr="00151D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51DCB">
        <w:rPr>
          <w:rFonts w:ascii="Times New Roman" w:hAnsi="Times New Roman" w:cs="Times New Roman"/>
          <w:sz w:val="24"/>
          <w:szCs w:val="24"/>
          <w:lang w:val="en-GB"/>
        </w:rPr>
        <w:t>Moisil</w:t>
      </w:r>
      <w:proofErr w:type="spellEnd"/>
      <w:r w:rsidRPr="00151DCB">
        <w:rPr>
          <w:rFonts w:ascii="Times New Roman" w:hAnsi="Times New Roman" w:cs="Times New Roman"/>
          <w:sz w:val="24"/>
          <w:szCs w:val="24"/>
          <w:lang w:val="en-GB"/>
        </w:rPr>
        <w:t>”, from March 11</w:t>
      </w:r>
      <w:r w:rsidRPr="00151DC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151DCB">
        <w:rPr>
          <w:rFonts w:ascii="Times New Roman" w:hAnsi="Times New Roman" w:cs="Times New Roman"/>
          <w:sz w:val="24"/>
          <w:szCs w:val="24"/>
          <w:lang w:val="en-GB"/>
        </w:rPr>
        <w:t xml:space="preserve"> to March 16</w:t>
      </w:r>
      <w:r w:rsidRPr="00151DC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151DCB">
        <w:rPr>
          <w:rFonts w:ascii="Times New Roman" w:hAnsi="Times New Roman" w:cs="Times New Roman"/>
          <w:sz w:val="24"/>
          <w:szCs w:val="24"/>
          <w:lang w:val="en-GB"/>
        </w:rPr>
        <w:t xml:space="preserve"> 2014. The tasks, that were previously set, have been done. </w:t>
      </w:r>
    </w:p>
    <w:p w:rsidR="00000000" w:rsidRPr="00151DCB" w:rsidRDefault="003A08AA" w:rsidP="00151DC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DCB">
        <w:rPr>
          <w:rFonts w:ascii="Times New Roman" w:hAnsi="Times New Roman" w:cs="Times New Roman"/>
          <w:sz w:val="24"/>
          <w:szCs w:val="24"/>
        </w:rPr>
        <w:t>The objectives of the meeting were:</w:t>
      </w:r>
    </w:p>
    <w:p w:rsidR="00151DCB" w:rsidRDefault="003A08AA" w:rsidP="009330F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DCB">
        <w:rPr>
          <w:rFonts w:ascii="Times New Roman" w:hAnsi="Times New Roman" w:cs="Times New Roman"/>
          <w:color w:val="000000"/>
          <w:sz w:val="24"/>
          <w:szCs w:val="24"/>
        </w:rPr>
        <w:t>To investigate of the origin of landscape in the area and to compare with the other involved regions/countries</w:t>
      </w:r>
    </w:p>
    <w:p w:rsidR="00151DCB" w:rsidRDefault="003A08AA" w:rsidP="009330F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DCB">
        <w:rPr>
          <w:rFonts w:ascii="Times New Roman" w:hAnsi="Times New Roman" w:cs="Times New Roman"/>
          <w:color w:val="000000"/>
          <w:sz w:val="24"/>
          <w:szCs w:val="24"/>
        </w:rPr>
        <w:t>To research on how the landscape has been changed by man and what events have been relevant in this change</w:t>
      </w:r>
    </w:p>
    <w:p w:rsidR="00151DCB" w:rsidRDefault="003A08AA" w:rsidP="009330F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DCB">
        <w:rPr>
          <w:rFonts w:ascii="Times New Roman" w:hAnsi="Times New Roman" w:cs="Times New Roman"/>
          <w:color w:val="000000"/>
          <w:sz w:val="24"/>
          <w:szCs w:val="24"/>
        </w:rPr>
        <w:t>To discover evidences of the landscape changes</w:t>
      </w:r>
    </w:p>
    <w:p w:rsidR="00151DCB" w:rsidRDefault="003A08AA" w:rsidP="009330F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DCB">
        <w:rPr>
          <w:rFonts w:ascii="Times New Roman" w:hAnsi="Times New Roman" w:cs="Times New Roman"/>
          <w:color w:val="000000"/>
          <w:sz w:val="24"/>
          <w:szCs w:val="24"/>
        </w:rPr>
        <w:t>To identify typical elements of traditional music, dances and folk costumes in involved regions</w:t>
      </w:r>
    </w:p>
    <w:p w:rsidR="00151DCB" w:rsidRDefault="003A08AA" w:rsidP="009330F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DCB">
        <w:rPr>
          <w:rFonts w:ascii="Times New Roman" w:hAnsi="Times New Roman" w:cs="Times New Roman"/>
          <w:color w:val="000000"/>
          <w:sz w:val="24"/>
          <w:szCs w:val="24"/>
        </w:rPr>
        <w:t>To observe influences of the landscape in folk music, customs and traditions</w:t>
      </w:r>
    </w:p>
    <w:p w:rsidR="00151DCB" w:rsidRDefault="003A08AA" w:rsidP="009330F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DCB">
        <w:rPr>
          <w:rFonts w:ascii="Times New Roman" w:hAnsi="Times New Roman" w:cs="Times New Roman"/>
          <w:color w:val="000000"/>
          <w:sz w:val="24"/>
          <w:szCs w:val="24"/>
        </w:rPr>
        <w:t>To introduce local cuisine as a natural part of people’s lives</w:t>
      </w:r>
    </w:p>
    <w:p w:rsidR="00151DCB" w:rsidRDefault="003A08AA" w:rsidP="009330F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DCB">
        <w:rPr>
          <w:rFonts w:ascii="Times New Roman" w:hAnsi="Times New Roman" w:cs="Times New Roman"/>
          <w:color w:val="000000"/>
          <w:sz w:val="24"/>
          <w:szCs w:val="24"/>
        </w:rPr>
        <w:t>To facilitate the development of innovative practices in the field of education</w:t>
      </w:r>
    </w:p>
    <w:p w:rsidR="00151DCB" w:rsidRDefault="003A08AA" w:rsidP="009330F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 explore the possibilities offered by the Lifelong Learning Program and the spirit of it (mutual understanding, respect, tolerance, dialogue, active citizenship)</w:t>
      </w:r>
    </w:p>
    <w:p w:rsidR="00151DCB" w:rsidRDefault="003A08AA" w:rsidP="009330F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 underline the importance of non-formal education at lifelong learning projects</w:t>
      </w:r>
    </w:p>
    <w:p w:rsidR="003A08AA" w:rsidRPr="00151DCB" w:rsidRDefault="003A08AA" w:rsidP="009330F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 support the intercultural exchange between participants</w:t>
      </w:r>
    </w:p>
    <w:p w:rsidR="009330F4" w:rsidRDefault="009330F4" w:rsidP="006F185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DCB" w:rsidRPr="006F1851" w:rsidRDefault="006F1851" w:rsidP="006F185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the meeting</w:t>
      </w:r>
      <w:r w:rsidR="00151DCB" w:rsidRPr="006F1851">
        <w:rPr>
          <w:rFonts w:ascii="Times New Roman" w:hAnsi="Times New Roman" w:cs="Times New Roman"/>
          <w:sz w:val="24"/>
          <w:szCs w:val="24"/>
        </w:rPr>
        <w:t>:</w:t>
      </w:r>
    </w:p>
    <w:p w:rsidR="00151DCB" w:rsidRPr="006F1851" w:rsidRDefault="00151DCB" w:rsidP="009330F4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851">
        <w:rPr>
          <w:rFonts w:ascii="Times New Roman" w:eastAsia="Times New Roman" w:hAnsi="Times New Roman" w:cs="Times New Roman"/>
          <w:sz w:val="24"/>
          <w:szCs w:val="24"/>
        </w:rPr>
        <w:t xml:space="preserve">All the participants showed their presentations </w:t>
      </w:r>
      <w:r w:rsidRPr="006F1851">
        <w:rPr>
          <w:rFonts w:ascii="Times New Roman" w:hAnsi="Times New Roman" w:cs="Times New Roman"/>
          <w:sz w:val="24"/>
          <w:szCs w:val="24"/>
        </w:rPr>
        <w:t>about “Local cuisine” and “Folk music and dance”</w:t>
      </w:r>
      <w:r w:rsidR="009330F4">
        <w:rPr>
          <w:rFonts w:ascii="Times New Roman" w:hAnsi="Times New Roman" w:cs="Times New Roman"/>
          <w:sz w:val="24"/>
          <w:szCs w:val="24"/>
        </w:rPr>
        <w:t>;</w:t>
      </w:r>
    </w:p>
    <w:p w:rsidR="00151DCB" w:rsidRPr="006F1851" w:rsidRDefault="00151DCB" w:rsidP="009330F4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851">
        <w:rPr>
          <w:rFonts w:ascii="Times New Roman" w:hAnsi="Times New Roman" w:cs="Times New Roman"/>
          <w:sz w:val="24"/>
          <w:szCs w:val="24"/>
        </w:rPr>
        <w:t>The students participated at the workshop called “</w:t>
      </w:r>
      <w:r w:rsidRPr="006F1851">
        <w:rPr>
          <w:rFonts w:ascii="Times New Roman" w:eastAsia="Times New Roman" w:hAnsi="Times New Roman" w:cs="Times New Roman"/>
          <w:bCs/>
          <w:sz w:val="24"/>
          <w:szCs w:val="24"/>
        </w:rPr>
        <w:t>SMARTER (Social Media Academy: Raise Teen Employability Resources)”</w:t>
      </w:r>
      <w:r w:rsidR="009330F4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51DCB" w:rsidRPr="006F1851" w:rsidRDefault="00151DCB" w:rsidP="009330F4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F1851">
        <w:rPr>
          <w:rFonts w:ascii="Times New Roman" w:hAnsi="Times New Roman" w:cs="Times New Roman"/>
          <w:sz w:val="24"/>
          <w:szCs w:val="24"/>
          <w:lang w:val="en-GB"/>
        </w:rPr>
        <w:t xml:space="preserve">All the participants celebrated “Comenius Day”. Every group prepared their national stand with their typical </w:t>
      </w:r>
      <w:r w:rsidR="006F1851">
        <w:rPr>
          <w:rFonts w:ascii="Times New Roman" w:hAnsi="Times New Roman" w:cs="Times New Roman"/>
          <w:sz w:val="24"/>
          <w:szCs w:val="24"/>
          <w:lang w:val="en-GB"/>
        </w:rPr>
        <w:t>products,</w:t>
      </w:r>
      <w:r w:rsidRPr="006F1851">
        <w:rPr>
          <w:rFonts w:ascii="Times New Roman" w:hAnsi="Times New Roman" w:cs="Times New Roman"/>
          <w:sz w:val="24"/>
          <w:szCs w:val="24"/>
          <w:lang w:val="en-GB"/>
        </w:rPr>
        <w:t xml:space="preserve"> promotional materials etc. and they presented their country/region to the wide </w:t>
      </w:r>
      <w:r w:rsidR="009330F4">
        <w:rPr>
          <w:rFonts w:ascii="Times New Roman" w:hAnsi="Times New Roman" w:cs="Times New Roman"/>
          <w:sz w:val="24"/>
          <w:szCs w:val="24"/>
          <w:lang w:val="en-GB"/>
        </w:rPr>
        <w:t>local community;</w:t>
      </w:r>
    </w:p>
    <w:p w:rsidR="006F1851" w:rsidRPr="006F1851" w:rsidRDefault="006F1851" w:rsidP="009330F4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851">
        <w:rPr>
          <w:rFonts w:ascii="Times New Roman" w:hAnsi="Times New Roman" w:cs="Times New Roman"/>
          <w:sz w:val="24"/>
          <w:szCs w:val="24"/>
        </w:rPr>
        <w:t>T</w:t>
      </w:r>
      <w:r w:rsidR="00151DCB" w:rsidRPr="006F1851">
        <w:rPr>
          <w:rFonts w:ascii="Times New Roman" w:hAnsi="Times New Roman" w:cs="Times New Roman"/>
          <w:sz w:val="24"/>
          <w:szCs w:val="24"/>
        </w:rPr>
        <w:t xml:space="preserve">he participants attended the </w:t>
      </w:r>
      <w:r w:rsidRPr="006F1851">
        <w:rPr>
          <w:rFonts w:ascii="Times New Roman" w:hAnsi="Times New Roman" w:cs="Times New Roman"/>
          <w:sz w:val="24"/>
          <w:szCs w:val="24"/>
        </w:rPr>
        <w:t xml:space="preserve">activities organized according to the topics of our project – sustainable development, discovering the differences of the traditions and customs in </w:t>
      </w:r>
      <w:r w:rsidRPr="006F1851">
        <w:rPr>
          <w:rFonts w:ascii="Times New Roman" w:hAnsi="Times New Roman" w:cs="Times New Roman"/>
          <w:sz w:val="24"/>
          <w:szCs w:val="24"/>
        </w:rPr>
        <w:lastRenderedPageBreak/>
        <w:t>involved regions by recognizing their typical elements, exploration and research in the local landscape, pottery, embroidery.</w:t>
      </w:r>
    </w:p>
    <w:p w:rsidR="00151DCB" w:rsidRPr="006F1851" w:rsidRDefault="00151DCB" w:rsidP="006F185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51DCB" w:rsidRPr="000064BD" w:rsidRDefault="00151DCB" w:rsidP="000064B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64BD">
        <w:rPr>
          <w:rFonts w:ascii="Times New Roman" w:hAnsi="Times New Roman" w:cs="Times New Roman"/>
          <w:sz w:val="24"/>
          <w:szCs w:val="24"/>
          <w:lang w:val="en-GB"/>
        </w:rPr>
        <w:t xml:space="preserve">The teachers met together in order to talk about the aims, development and plans of the project and to discuss details and objectives of the last meeting. </w:t>
      </w:r>
    </w:p>
    <w:p w:rsidR="003A08AA" w:rsidRPr="000064BD" w:rsidRDefault="00151DCB" w:rsidP="000064B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64BD">
        <w:rPr>
          <w:rFonts w:ascii="Times New Roman" w:hAnsi="Times New Roman" w:cs="Times New Roman"/>
          <w:sz w:val="24"/>
          <w:szCs w:val="24"/>
          <w:lang w:val="en-GB"/>
        </w:rPr>
        <w:t>The responsible teachers of all partner schools have agreed to send all the necessary data needed to be uploaded on the project’s website</w:t>
      </w:r>
      <w:r w:rsidR="009330F4">
        <w:rPr>
          <w:rFonts w:ascii="Times New Roman" w:hAnsi="Times New Roman" w:cs="Times New Roman"/>
          <w:sz w:val="24"/>
          <w:szCs w:val="24"/>
          <w:lang w:val="en-GB"/>
        </w:rPr>
        <w:t xml:space="preserve"> by the 2</w:t>
      </w:r>
      <w:r w:rsidR="009330F4" w:rsidRPr="009330F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nd</w:t>
      </w:r>
      <w:r w:rsidR="009330F4">
        <w:rPr>
          <w:rFonts w:ascii="Times New Roman" w:hAnsi="Times New Roman" w:cs="Times New Roman"/>
          <w:sz w:val="24"/>
          <w:szCs w:val="24"/>
          <w:lang w:val="en-GB"/>
        </w:rPr>
        <w:t xml:space="preserve"> week of April</w:t>
      </w:r>
      <w:r w:rsidRPr="000064B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BA6031" w:rsidRPr="000064BD">
        <w:rPr>
          <w:rFonts w:ascii="Times New Roman" w:hAnsi="Times New Roman" w:cs="Times New Roman"/>
          <w:sz w:val="24"/>
          <w:szCs w:val="24"/>
          <w:lang w:val="en-GB"/>
        </w:rPr>
        <w:t>All the partners consider that the objectives of the meeting were achieved.</w:t>
      </w:r>
    </w:p>
    <w:p w:rsidR="00BA6031" w:rsidRPr="000064BD" w:rsidRDefault="00BA6031" w:rsidP="000064B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64BD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0064BD">
        <w:rPr>
          <w:rFonts w:ascii="Times New Roman" w:hAnsi="Times New Roman" w:cs="Times New Roman"/>
          <w:sz w:val="24"/>
          <w:szCs w:val="24"/>
          <w:lang w:val="en-GB"/>
        </w:rPr>
        <w:t>conclusion,</w:t>
      </w:r>
      <w:r w:rsidRPr="000064BD">
        <w:rPr>
          <w:rFonts w:ascii="Times New Roman" w:hAnsi="Times New Roman" w:cs="Times New Roman"/>
          <w:sz w:val="24"/>
          <w:szCs w:val="24"/>
          <w:lang w:val="en-GB"/>
        </w:rPr>
        <w:t xml:space="preserve"> it was our pleasure to meet our partners again in Braila, Romania, to work with them and find all our agreements connected with the project. Many thanks to </w:t>
      </w:r>
      <w:r w:rsidR="000064BD" w:rsidRPr="000064BD">
        <w:rPr>
          <w:rFonts w:ascii="Times New Roman" w:hAnsi="Times New Roman" w:cs="Times New Roman"/>
          <w:sz w:val="24"/>
          <w:szCs w:val="24"/>
          <w:lang w:val="en-GB"/>
        </w:rPr>
        <w:t xml:space="preserve">all the participants, we hope you went back with nice memories and you are very welcomed again </w:t>
      </w:r>
      <w:r w:rsidR="009330F4" w:rsidRPr="000064BD">
        <w:rPr>
          <w:rFonts w:ascii="Times New Roman" w:hAnsi="Times New Roman" w:cs="Times New Roman"/>
          <w:sz w:val="24"/>
          <w:szCs w:val="24"/>
          <w:lang w:val="en-GB"/>
        </w:rPr>
        <w:t>anytime</w:t>
      </w:r>
      <w:r w:rsidR="000064BD" w:rsidRPr="000064BD">
        <w:rPr>
          <w:rFonts w:ascii="Times New Roman" w:hAnsi="Times New Roman" w:cs="Times New Roman"/>
          <w:sz w:val="24"/>
          <w:szCs w:val="24"/>
          <w:lang w:val="en-GB"/>
        </w:rPr>
        <w:t>. We are looking forward to the next meeting in Pico, Portugal.</w:t>
      </w:r>
    </w:p>
    <w:p w:rsidR="00BA6031" w:rsidRDefault="00BA6031" w:rsidP="006F185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330F4" w:rsidRDefault="009330F4" w:rsidP="006F185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330F4" w:rsidRDefault="009330F4" w:rsidP="006F185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Braila, 17/03/2014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9330F4" w:rsidRPr="006F1851" w:rsidRDefault="009330F4" w:rsidP="009330F4">
      <w:pPr>
        <w:pStyle w:val="NoSpacing"/>
        <w:spacing w:line="360" w:lineRule="auto"/>
        <w:ind w:left="6480"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Lidia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Nistor</w:t>
      </w:r>
      <w:proofErr w:type="spellEnd"/>
    </w:p>
    <w:sectPr w:rsidR="009330F4" w:rsidRPr="006F1851" w:rsidSect="00151DCB">
      <w:pgSz w:w="12240" w:h="15840"/>
      <w:pgMar w:top="5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C3D4D"/>
    <w:multiLevelType w:val="hybridMultilevel"/>
    <w:tmpl w:val="F27664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32D64"/>
    <w:multiLevelType w:val="hybridMultilevel"/>
    <w:tmpl w:val="462C8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6565E"/>
    <w:multiLevelType w:val="hybridMultilevel"/>
    <w:tmpl w:val="CC0ED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22145B"/>
    <w:multiLevelType w:val="hybridMultilevel"/>
    <w:tmpl w:val="4F5A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3A08AA"/>
    <w:rsid w:val="000064BD"/>
    <w:rsid w:val="00151DCB"/>
    <w:rsid w:val="003A08AA"/>
    <w:rsid w:val="006F1851"/>
    <w:rsid w:val="009330F4"/>
    <w:rsid w:val="00BA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08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1D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lidia</cp:lastModifiedBy>
  <cp:revision>4</cp:revision>
  <dcterms:created xsi:type="dcterms:W3CDTF">2014-03-31T18:58:00Z</dcterms:created>
  <dcterms:modified xsi:type="dcterms:W3CDTF">2014-03-31T19:47:00Z</dcterms:modified>
</cp:coreProperties>
</file>